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2083"/>
        <w:gridCol w:w="384"/>
        <w:gridCol w:w="346"/>
        <w:gridCol w:w="384"/>
        <w:gridCol w:w="1325"/>
        <w:gridCol w:w="656"/>
        <w:gridCol w:w="583"/>
        <w:gridCol w:w="571"/>
      </w:tblGrid>
      <w:tr w:rsidR="001F1AD6" w:rsidRPr="001F1AD6" w:rsidTr="009412A7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ECC" w:rsidRPr="001F1AD6" w:rsidRDefault="00C84ECC" w:rsidP="00694A76">
            <w:pPr>
              <w:spacing w:before="120"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AD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ТИПОВОЙ ДОГОВОР</w:t>
            </w:r>
          </w:p>
        </w:tc>
      </w:tr>
      <w:tr w:rsidR="001F1AD6" w:rsidRPr="001F1AD6" w:rsidTr="009412A7">
        <w:trPr>
          <w:trHeight w:val="492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ECC" w:rsidRPr="001F1AD6" w:rsidRDefault="00CF145B" w:rsidP="00CF145B">
            <w:pPr>
              <w:spacing w:before="120"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AD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отопления (теплоснабжения)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и/или</w:t>
            </w:r>
            <w:r w:rsidRPr="001F1AD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C84ECC" w:rsidRPr="001F1AD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горячего водоснабжения</w:t>
            </w:r>
          </w:p>
        </w:tc>
      </w:tr>
      <w:tr w:rsidR="001F1AD6" w:rsidRPr="001F1AD6" w:rsidTr="009412A7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ECC" w:rsidRPr="001F1AD6" w:rsidRDefault="00C84ECC" w:rsidP="00694A76">
            <w:pPr>
              <w:spacing w:before="120" w:after="0" w:line="264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F1AD6" w:rsidRPr="001F1AD6" w:rsidTr="009412A7">
        <w:tc>
          <w:tcPr>
            <w:tcW w:w="344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ECC" w:rsidRPr="00B03640" w:rsidRDefault="00B03640" w:rsidP="00694A76">
            <w:pPr>
              <w:spacing w:before="120"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Балашиха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ECC" w:rsidRPr="001F1AD6" w:rsidRDefault="00C84ECC" w:rsidP="00694A76">
            <w:pPr>
              <w:spacing w:before="120"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ECC" w:rsidRPr="001F1AD6" w:rsidRDefault="00C84ECC" w:rsidP="00694A76">
            <w:pPr>
              <w:spacing w:before="120" w:after="0" w:line="264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A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ECC" w:rsidRPr="001F1AD6" w:rsidRDefault="00C84ECC" w:rsidP="00694A76">
            <w:pPr>
              <w:spacing w:before="120" w:after="0" w:line="264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ECC" w:rsidRPr="001F1AD6" w:rsidRDefault="00C84ECC" w:rsidP="00694A76">
            <w:pPr>
              <w:spacing w:before="120" w:after="0" w:line="264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A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ECC" w:rsidRPr="001F1AD6" w:rsidRDefault="00C84ECC" w:rsidP="00694A76">
            <w:pPr>
              <w:spacing w:before="120" w:after="0" w:line="264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ECC" w:rsidRPr="001F1AD6" w:rsidRDefault="00C84ECC" w:rsidP="00694A76">
            <w:pPr>
              <w:spacing w:before="120" w:after="0" w:line="264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A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ECC" w:rsidRPr="001F1AD6" w:rsidRDefault="00C84ECC" w:rsidP="00694A76">
            <w:pPr>
              <w:spacing w:before="120" w:after="0" w:line="264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ECC" w:rsidRPr="001F1AD6" w:rsidRDefault="00C84ECC" w:rsidP="00694A76">
            <w:pPr>
              <w:spacing w:before="120" w:after="0" w:line="264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A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</w:t>
            </w:r>
          </w:p>
        </w:tc>
      </w:tr>
      <w:tr w:rsidR="001F1AD6" w:rsidRPr="001F1AD6" w:rsidTr="009412A7">
        <w:trPr>
          <w:trHeight w:val="112"/>
        </w:trPr>
        <w:tc>
          <w:tcPr>
            <w:tcW w:w="344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ECC" w:rsidRPr="001F1AD6" w:rsidRDefault="00C84ECC" w:rsidP="00694A76">
            <w:pPr>
              <w:spacing w:before="120"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ECC" w:rsidRPr="001F1AD6" w:rsidRDefault="00C84ECC" w:rsidP="00694A76">
            <w:pPr>
              <w:spacing w:before="120" w:after="0" w:line="264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ECC" w:rsidRPr="001F1AD6" w:rsidRDefault="00C84ECC" w:rsidP="00694A76">
            <w:pPr>
              <w:spacing w:before="120"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ECC" w:rsidRPr="001F1AD6" w:rsidRDefault="00C84ECC" w:rsidP="00694A76">
            <w:pPr>
              <w:spacing w:before="120"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ECC" w:rsidRPr="001F1AD6" w:rsidRDefault="00C84ECC" w:rsidP="00694A76">
            <w:pPr>
              <w:spacing w:before="120"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ECC" w:rsidRPr="001F1AD6" w:rsidRDefault="00C84ECC" w:rsidP="00694A76">
            <w:pPr>
              <w:spacing w:before="120"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ECC" w:rsidRPr="001F1AD6" w:rsidRDefault="00C84ECC" w:rsidP="00694A76">
            <w:pPr>
              <w:spacing w:before="120"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ECC" w:rsidRPr="001F1AD6" w:rsidRDefault="00C84ECC" w:rsidP="00694A76">
            <w:pPr>
              <w:spacing w:before="120"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ECC" w:rsidRPr="001F1AD6" w:rsidRDefault="00C84ECC" w:rsidP="00694A76">
            <w:pPr>
              <w:spacing w:before="120"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3640" w:rsidRDefault="00B03640" w:rsidP="00B03640">
      <w:pPr>
        <w:pStyle w:val="Default"/>
      </w:pPr>
    </w:p>
    <w:p w:rsidR="00B03640" w:rsidRPr="00CD6236" w:rsidRDefault="00B03640" w:rsidP="00CD6236">
      <w:pPr>
        <w:pStyle w:val="Default"/>
        <w:jc w:val="both"/>
      </w:pPr>
      <w:r w:rsidRPr="00CD6236">
        <w:t>Акционерное общество «Мособлэнергогаз» (АО «МОЭГ»), именуемое в дальнейшем ресурсоснабжающей организацией, в лице ________</w:t>
      </w:r>
      <w:r w:rsidR="00CD6236">
        <w:t>____________________</w:t>
      </w:r>
      <w:r w:rsidRPr="00CD6236">
        <w:t>_____________, действующего на основании ___________________________________</w:t>
      </w:r>
      <w:r w:rsidR="00416E6D">
        <w:t>_____________</w:t>
      </w:r>
      <w:r w:rsidRPr="00CD6236">
        <w:t>____, с одной стороны, и собственник жилого помещения ____________________________________________________</w:t>
      </w:r>
      <w:r w:rsidR="00CD6236">
        <w:t>______</w:t>
      </w:r>
      <w:r w:rsidRPr="00CD6236">
        <w:t xml:space="preserve">___________________ </w:t>
      </w:r>
    </w:p>
    <w:p w:rsidR="00B03640" w:rsidRPr="00CD6236" w:rsidRDefault="00B03640" w:rsidP="00CD6236">
      <w:pPr>
        <w:pStyle w:val="Default"/>
        <w:jc w:val="center"/>
        <w:rPr>
          <w:sz w:val="20"/>
          <w:szCs w:val="20"/>
        </w:rPr>
      </w:pPr>
      <w:r w:rsidRPr="00CD6236">
        <w:rPr>
          <w:sz w:val="20"/>
          <w:szCs w:val="20"/>
        </w:rPr>
        <w:t>(N помещения, почтовый адрес многоквартирного дома)</w:t>
      </w:r>
    </w:p>
    <w:p w:rsidR="00B03640" w:rsidRPr="00CD6236" w:rsidRDefault="00B03640" w:rsidP="00CD6236">
      <w:pPr>
        <w:pStyle w:val="Default"/>
        <w:jc w:val="both"/>
      </w:pPr>
      <w:r w:rsidRPr="00CD6236">
        <w:t>_____________________________________________________</w:t>
      </w:r>
      <w:r w:rsidR="00CD6236">
        <w:t>______</w:t>
      </w:r>
      <w:r w:rsidRPr="00CD6236">
        <w:t>__________________ паспорт серия __</w:t>
      </w:r>
      <w:r w:rsidR="00CD6236">
        <w:t>___</w:t>
      </w:r>
      <w:r w:rsidRPr="00CD6236">
        <w:t>__ № __________</w:t>
      </w:r>
      <w:r w:rsidR="00CD6236">
        <w:t>__</w:t>
      </w:r>
      <w:r w:rsidRPr="00CD6236">
        <w:t>____, ИНН ____________</w:t>
      </w:r>
      <w:r w:rsidR="00CD6236">
        <w:t>__</w:t>
      </w:r>
      <w:r w:rsidRPr="00CD6236">
        <w:t xml:space="preserve">___________________, </w:t>
      </w:r>
    </w:p>
    <w:p w:rsidR="00B03640" w:rsidRPr="00CD6236" w:rsidRDefault="00B03640" w:rsidP="00CD6236">
      <w:pPr>
        <w:pStyle w:val="Default"/>
        <w:jc w:val="both"/>
      </w:pPr>
      <w:r w:rsidRPr="00CD6236">
        <w:t>дата рождения ______________________ место рождения __</w:t>
      </w:r>
      <w:r w:rsidR="00CD6236">
        <w:t>_______</w:t>
      </w:r>
      <w:r w:rsidRPr="00CD6236">
        <w:t xml:space="preserve">___________________, </w:t>
      </w:r>
    </w:p>
    <w:p w:rsidR="00B03640" w:rsidRPr="00CD6236" w:rsidRDefault="00B03640" w:rsidP="00CD6236">
      <w:pPr>
        <w:pStyle w:val="Default"/>
        <w:jc w:val="both"/>
      </w:pPr>
      <w:r w:rsidRPr="00CD6236">
        <w:t>адрес регистрации ______________________________________</w:t>
      </w:r>
      <w:r w:rsidR="00CD6236">
        <w:t>______</w:t>
      </w:r>
      <w:r w:rsidRPr="00CD6236">
        <w:t xml:space="preserve">_________________, </w:t>
      </w:r>
    </w:p>
    <w:p w:rsidR="00B03640" w:rsidRPr="00CD6236" w:rsidRDefault="00B03640" w:rsidP="00CD6236">
      <w:pPr>
        <w:pStyle w:val="Default"/>
        <w:jc w:val="both"/>
      </w:pPr>
      <w:r w:rsidRPr="00CD6236">
        <w:t>номер телефона _____________________________________</w:t>
      </w:r>
      <w:r w:rsidR="00CD6236">
        <w:t>______</w:t>
      </w:r>
      <w:r w:rsidRPr="00CD6236">
        <w:t xml:space="preserve">____________________, </w:t>
      </w:r>
    </w:p>
    <w:p w:rsidR="00B03640" w:rsidRPr="00CD6236" w:rsidRDefault="00B03640" w:rsidP="00CD6236">
      <w:pPr>
        <w:pStyle w:val="Default"/>
        <w:jc w:val="both"/>
      </w:pPr>
      <w:r w:rsidRPr="00CD6236">
        <w:t>e-</w:t>
      </w:r>
      <w:proofErr w:type="spellStart"/>
      <w:r w:rsidRPr="00CD6236">
        <w:t>mail</w:t>
      </w:r>
      <w:proofErr w:type="spellEnd"/>
      <w:r w:rsidRPr="00CD6236">
        <w:t xml:space="preserve"> (при наличии) ______________________________</w:t>
      </w:r>
      <w:r w:rsidR="00CD6236">
        <w:t>______</w:t>
      </w:r>
      <w:r w:rsidRPr="00CD6236">
        <w:t xml:space="preserve">_______________________, </w:t>
      </w:r>
    </w:p>
    <w:p w:rsidR="00CD6236" w:rsidRDefault="00B03640" w:rsidP="00CD6236">
      <w:pPr>
        <w:pStyle w:val="Default"/>
        <w:jc w:val="both"/>
      </w:pPr>
      <w:r w:rsidRPr="00CD6236">
        <w:t>именуемый в дальнейшем потребителем, с друго</w:t>
      </w:r>
      <w:r w:rsidR="00CD6236" w:rsidRPr="00CD6236">
        <w:t xml:space="preserve">й стороны, совместно именуемые </w:t>
      </w:r>
      <w:r w:rsidRPr="00CD6236">
        <w:t xml:space="preserve">в дальнейшем сторонами, заключили настоящий договор о нижеследующем: </w:t>
      </w:r>
    </w:p>
    <w:p w:rsidR="00CD6236" w:rsidRPr="00CD6236" w:rsidRDefault="00CD6236" w:rsidP="00CD6236">
      <w:pPr>
        <w:pStyle w:val="Default"/>
        <w:jc w:val="both"/>
      </w:pPr>
    </w:p>
    <w:p w:rsidR="00C84ECC" w:rsidRPr="00D6557D" w:rsidRDefault="00C84ECC" w:rsidP="00B03640">
      <w:pPr>
        <w:shd w:val="clear" w:color="auto" w:fill="FFFFFF"/>
        <w:spacing w:before="120" w:after="0" w:line="264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I. Предмет договора</w:t>
      </w:r>
    </w:p>
    <w:p w:rsidR="00CD6236" w:rsidRDefault="00CD6236" w:rsidP="00CD6236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1. </w:t>
      </w:r>
      <w:r w:rsidRPr="001F1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ресурсоснабжающая организация обязуется предоставлять потребителю коммунальную услугу (коммунальные услуги</w:t>
      </w:r>
      <w:r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9412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15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Горячее водоснабжение и/ или отопление (теплоснабжение)</w:t>
      </w:r>
      <w:r w:rsidRPr="0068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потребляемую</w:t>
      </w:r>
      <w:r w:rsidRPr="001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содержании и использовании общего имущества в многоквартирном доме в случаях, предусмотренных законодательством Российской Федерации (далее - коммунальная услуга), а потребитель обязуется вносить ресурсоснабжающей организации плату за коммунальную услугу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</w:r>
    </w:p>
    <w:p w:rsid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F1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CD62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1F1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 начала предоставления коммунальной услуги (коммунальны</w:t>
      </w:r>
      <w:r w:rsidR="00C152EC" w:rsidRPr="001F1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 услуг)</w:t>
      </w:r>
      <w:r w:rsidR="00944E37" w:rsidRPr="001F1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"___"___________ </w:t>
      </w:r>
      <w:r w:rsidR="00C152EC" w:rsidRPr="001F1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20___ г</w:t>
      </w:r>
      <w:r w:rsidR="00944E37" w:rsidRPr="001F1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6557D" w:rsidRDefault="00D6557D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II. Общие положения</w:t>
      </w:r>
    </w:p>
    <w:p w:rsidR="00C84ECC" w:rsidRPr="00CD6236" w:rsidRDefault="00C84ECC" w:rsidP="00CD6236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Параметры жилого помещения потреби</w:t>
      </w:r>
      <w:r w:rsidR="00CD6236"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теля: площадь жилого помещения </w:t>
      </w:r>
      <w:r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>___ м</w:t>
      </w:r>
      <w:r w:rsidR="00CD6236"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>²</w:t>
      </w:r>
      <w:r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количество комнат ____ (далее </w:t>
      </w:r>
      <w:r w:rsidR="00CD6236"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 помещение потребителя). Количество постоянно проживающих ____ человек, количество собственников</w:t>
      </w:r>
      <w:r w:rsidR="00C152EC"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236"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C84ECC" w:rsidRPr="00CD6236" w:rsidRDefault="00C84ECC" w:rsidP="00CD6236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 м</w:t>
      </w:r>
      <w:r w:rsid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>²</w:t>
      </w:r>
      <w:r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общая площадь жилых и нежилых помещений в многоквартирном доме ________м</w:t>
      </w:r>
      <w:r w:rsid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²</w:t>
      </w:r>
      <w:r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ECC" w:rsidRPr="00CD6236" w:rsidRDefault="00C84ECC" w:rsidP="00CD6236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Доставка платежных документов на оплату коммунальных услуг и уведомлений, предусмотренных </w:t>
      </w:r>
      <w:hyperlink r:id="rId6" w:history="1">
        <w:r w:rsidRPr="00CD62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 предоставления коммунальных услуг собственникам и пользователям помещений в многоквартирных домах и жилых домов</w:t>
        </w:r>
      </w:hyperlink>
      <w:r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 </w:t>
      </w:r>
      <w:hyperlink r:id="rId7" w:history="1">
        <w:r w:rsidRPr="00CD62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</w:t>
        </w:r>
      </w:hyperlink>
      <w:r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 </w:t>
      </w:r>
      <w:hyperlink r:id="rId8" w:history="1">
        <w:r w:rsidRPr="00CD62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Правила предоставления коммунальных </w:t>
        </w:r>
        <w:r w:rsidRPr="00CD62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услуг</w:t>
        </w:r>
      </w:hyperlink>
      <w:r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для которых </w:t>
      </w:r>
      <w:hyperlink r:id="rId9" w:history="1">
        <w:r w:rsidRPr="00CD62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 предоставления коммунальных услуг</w:t>
        </w:r>
      </w:hyperlink>
      <w:r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предусмотрен порядок направления, осуществляется следующим способом (нужное заполнить):</w:t>
      </w:r>
    </w:p>
    <w:p w:rsidR="00C84ECC" w:rsidRPr="00CD6236" w:rsidRDefault="00130B8E" w:rsidP="00CD6236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84ECC"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</w:t>
      </w:r>
      <w:r w:rsid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овому адресу _____________________________</w:t>
      </w:r>
      <w:r w:rsidR="00C84ECC"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______________________;</w:t>
      </w:r>
    </w:p>
    <w:p w:rsidR="00C84ECC" w:rsidRPr="00CD6236" w:rsidRDefault="00130B8E" w:rsidP="00CD6236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412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84ECC"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электронной почты ___</w:t>
      </w:r>
      <w:r w:rsid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C84ECC"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(без направления копии на бумажном носителе);</w:t>
      </w:r>
    </w:p>
    <w:p w:rsidR="00C84ECC" w:rsidRPr="00CD6236" w:rsidRDefault="00130B8E" w:rsidP="00CD6236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412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84ECC"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личный кабинет потребителя на официальном сайте ресурсоснабжающей организации</w:t>
      </w:r>
      <w:r w:rsidR="00C237A2"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>/платежного агента</w:t>
      </w:r>
      <w:r w:rsidR="00C84ECC"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(далее - сеть Интернет);</w:t>
      </w:r>
    </w:p>
    <w:p w:rsidR="00C84ECC" w:rsidRPr="00CD6236" w:rsidRDefault="00130B8E" w:rsidP="00CD6236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84ECC"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способ, согласованный сторонами_____________________</w:t>
      </w:r>
      <w:r w:rsid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C84ECC"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C84ECC" w:rsidRPr="00CD6236" w:rsidRDefault="00C84ECC" w:rsidP="00CD6236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C84ECC" w:rsidRPr="00CD6236" w:rsidRDefault="00C84ECC" w:rsidP="00CD6236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</w:t>
      </w:r>
      <w:r w:rsidR="00C237A2"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>/платежного агента</w:t>
      </w:r>
      <w:r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C84ECC" w:rsidRPr="00CD6236" w:rsidRDefault="00C84ECC" w:rsidP="00CD6236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отправления ресурсоснабжающей организацией</w:t>
      </w:r>
      <w:r w:rsidR="00C237A2"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>/платежным агентом</w:t>
      </w:r>
      <w:r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электронной почты, предоставленный потребителем;</w:t>
      </w:r>
    </w:p>
    <w:p w:rsidR="00C84ECC" w:rsidRPr="00CD6236" w:rsidRDefault="00C84ECC" w:rsidP="00CD6236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ресурсоснабжающей организацией</w:t>
      </w:r>
      <w:r w:rsidR="00C237A2"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>/платежным агентом</w:t>
      </w:r>
      <w:r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потребителя на официальном сайте ресурсоснабжающей организации</w:t>
      </w:r>
      <w:r w:rsidR="00C237A2"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>/платежного агента</w:t>
      </w:r>
      <w:r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C84ECC" w:rsidRPr="00CD6236" w:rsidRDefault="00C84ECC" w:rsidP="00CD6236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___________________________.</w:t>
      </w:r>
    </w:p>
    <w:p w:rsid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36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D6557D" w:rsidRDefault="00D6557D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III. Обязанности и права сторон</w:t>
      </w:r>
    </w:p>
    <w:p w:rsid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</w:t>
      </w:r>
      <w:r w:rsid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снабжающая организация обязана:</w:t>
      </w: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производить расчет размера платы за коммунальную услугу и его изменения в случаях и порядке, которые предусмотрены </w:t>
      </w:r>
      <w:hyperlink r:id="rId10" w:history="1">
        <w:r w:rsidRPr="00D655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 предоставления коммунальных услуг</w:t>
        </w:r>
      </w:hyperlink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</w:t>
      </w:r>
      <w:r w:rsid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предоставления коммунальных услуг;</w:t>
      </w: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принимать в порядке и сроки, которые установлены </w:t>
      </w:r>
      <w:hyperlink r:id="rId11" w:history="1">
        <w:r w:rsidRPr="00D655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 предоставления коммунальных</w:t>
        </w:r>
      </w:hyperlink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услуг, сообщения потребителя о факте предоставления коммунальных </w:t>
      </w: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нести иные обязанности, предусмотренные законодательством Российской Федерации.</w:t>
      </w: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Ресурсоснабжающая организация имеет право:</w:t>
      </w: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</w:t>
      </w:r>
      <w:r w:rsidR="004E29E9"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горячей воды </w:t>
      </w: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составлять акт об установлении количества граждан, временно проживающих в жилом помещении, в поря</w:t>
      </w:r>
      <w:r w:rsid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дке, предусмотренном пунктом 56(</w:t>
      </w: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предоставления коммунальных услуг;</w:t>
      </w: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Потребитель обязан:</w:t>
      </w: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обеспечить оснащение жилого помещения </w:t>
      </w:r>
      <w:r w:rsidR="00C237A2"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приборами учета </w:t>
      </w: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</w:t>
      </w:r>
      <w:r w:rsidR="00C237A2"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 воды</w:t>
      </w: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случае выхода прибора учета из строя (неисправности), в том числе </w:t>
      </w:r>
      <w:proofErr w:type="spellStart"/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неотображения</w:t>
      </w:r>
      <w:proofErr w:type="spellEnd"/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межповерочного</w:t>
      </w:r>
      <w:proofErr w:type="spellEnd"/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интервала поверки прибора учета незамедлительно известить об этом ресурсоснабжающую организацию и </w:t>
      </w: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сообщить показания прибора учета на момент его выхода из строя (возникновения неисправности);</w:t>
      </w: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не осуществлять действия, предусмотренные пунктом 35 Правил предоставления коммунальных услуг;</w:t>
      </w: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к) нести иные обязанности, предусмотренные законодательством Российской Федерации.</w:t>
      </w: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Потребитель имеет право:</w:t>
      </w:r>
    </w:p>
    <w:p w:rsidR="00442D8E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получать в необходимых объемах коммунальную услугу надлежащего качества;</w:t>
      </w:r>
    </w:p>
    <w:p w:rsid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получать от ресурсоснабжающей организации</w:t>
      </w:r>
      <w:r w:rsidR="00C237A2"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/платежного агента</w:t>
      </w: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требовать от ресурсоснабжающей организации изменения размера платы за коммунальную услугу в случаях и порядке, которые установлены </w:t>
      </w:r>
      <w:hyperlink r:id="rId12" w:history="1">
        <w:r w:rsidRPr="00D655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 предоставления коммунальных услуг</w:t>
        </w:r>
      </w:hyperlink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осуществлять иные права, предусмотренные законодательством Российской Федерации.</w:t>
      </w:r>
    </w:p>
    <w:p w:rsidR="00D6557D" w:rsidRDefault="00D6557D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ECC" w:rsidRDefault="00C84ECC" w:rsidP="00D6557D">
      <w:pPr>
        <w:shd w:val="clear" w:color="auto" w:fill="FFFFFF"/>
        <w:spacing w:after="0" w:line="288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F1AD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IV. Учет объема (количества) коммунальной услуги, предоставленной потребителю</w:t>
      </w: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D6557D" w:rsidRDefault="00D6557D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AD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Размер платы за коммунальную услугу и порядок расчетов</w:t>
      </w: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6161"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 </w:t>
      </w:r>
      <w:hyperlink r:id="rId13" w:history="1">
        <w:r w:rsidRPr="00D655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 предоставления коммунальных услуг</w:t>
        </w:r>
      </w:hyperlink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57D" w:rsidRDefault="00D6557D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AD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VI. Ограничение, приостановление, возобновление предоставления коммунальной услуги</w:t>
      </w: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4E37"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C84ECC" w:rsidRPr="00D6557D" w:rsidRDefault="00944E37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84ECC"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4E37"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:rsid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4E37"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</w:t>
      </w: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D6557D" w:rsidRDefault="00D6557D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ECC" w:rsidRPr="001F1AD6" w:rsidRDefault="00C84ECC" w:rsidP="00D6557D">
      <w:pPr>
        <w:shd w:val="clear" w:color="auto" w:fill="FFFFFF"/>
        <w:spacing w:after="0" w:line="288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F1AD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VII. Ответственность сторон</w:t>
      </w:r>
    </w:p>
    <w:p w:rsid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4E37"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</w:t>
      </w:r>
      <w:r w:rsid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4E37"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</w:t>
      </w:r>
      <w:r w:rsidR="00416161"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D6557D" w:rsidRDefault="00944E37" w:rsidP="00416E6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C84ECC"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416E6D" w:rsidRDefault="00416E6D" w:rsidP="00416E6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57D" w:rsidRDefault="00C84ECC" w:rsidP="00D6557D">
      <w:pPr>
        <w:shd w:val="clear" w:color="auto" w:fill="FFFFFF"/>
        <w:spacing w:after="0" w:line="288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Порядок разрешения споров</w:t>
      </w:r>
    </w:p>
    <w:p w:rsidR="00416E6D" w:rsidRDefault="00944E37" w:rsidP="00416E6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C84ECC"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Споры, вытекающие из настоящего договора, подлежат рассмотрению в порядке, установленном</w:t>
      </w:r>
      <w:r w:rsidR="00C84ECC" w:rsidRPr="001F1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416E6D" w:rsidRDefault="00416E6D" w:rsidP="00416E6D">
      <w:pPr>
        <w:shd w:val="clear" w:color="auto" w:fill="FFFFFF"/>
        <w:spacing w:after="0" w:line="288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6557D" w:rsidRPr="00416E6D" w:rsidRDefault="00C84ECC" w:rsidP="00416E6D">
      <w:pPr>
        <w:shd w:val="clear" w:color="auto" w:fill="FFFFFF"/>
        <w:spacing w:after="0" w:line="288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F1AD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IX. Действие, изменение и расторжение договора</w:t>
      </w:r>
    </w:p>
    <w:p w:rsidR="00C84ECC" w:rsidRPr="00D6557D" w:rsidRDefault="00944E37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C84ECC"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вступает в силу в порядке и сроки, которые установлены законодательством Российской Федерации</w:t>
      </w:r>
      <w:r w:rsidR="0035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 свое действие на отношения сторон возникшие с ____________</w:t>
      </w:r>
      <w:bookmarkStart w:id="0" w:name="_GoBack"/>
      <w:bookmarkEnd w:id="0"/>
      <w:r w:rsidR="00C84ECC"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ECC" w:rsidRPr="00D6557D" w:rsidRDefault="00944E37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C84ECC"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C84ECC" w:rsidRPr="00D6557D" w:rsidRDefault="00944E37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C84ECC"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</w:t>
      </w:r>
      <w:r w:rsidR="00C84ECC"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C84ECC" w:rsidRPr="00D6557D" w:rsidRDefault="00944E37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84ECC"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C84ECC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86E3F" w:rsidRPr="00D6557D" w:rsidRDefault="00C84ECC" w:rsidP="00D6557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4E37"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12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потребителя, за исключением указанных в </w:t>
      </w:r>
      <w:hyperlink r:id="rId14" w:history="1">
        <w:r w:rsidRPr="00D655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  <w:r w:rsidR="009412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D655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  <w:r w:rsidR="009412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D655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 предоставления коммунальных услуг</w:t>
        </w:r>
      </w:hyperlink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ресурсоснабжающей организацией в соответствии с </w:t>
      </w:r>
      <w:hyperlink r:id="rId15" w:history="1">
        <w:r w:rsidRPr="00D655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"О персональных данных"</w:t>
        </w:r>
      </w:hyperlink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:rsidR="00C84ECC" w:rsidRPr="001F1AD6" w:rsidRDefault="00C84ECC" w:rsidP="00686E3F">
      <w:p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F1AD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X. Заключительные положения</w:t>
      </w:r>
    </w:p>
    <w:p w:rsidR="00416E6D" w:rsidRDefault="00C84ECC" w:rsidP="00416E6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4E37"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12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прямо не урегулированным настоящим договором, стороны руководствуются законодат</w:t>
      </w:r>
      <w:r w:rsidR="00416161" w:rsidRPr="00D6557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ельством Российской Федерации.</w:t>
      </w:r>
    </w:p>
    <w:p w:rsidR="00416E6D" w:rsidRDefault="00416E6D" w:rsidP="00416E6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237" w:rsidRPr="00416E6D" w:rsidRDefault="00416E6D" w:rsidP="00416E6D">
      <w:pPr>
        <w:shd w:val="clear" w:color="auto" w:fill="FFFFFF"/>
        <w:spacing w:after="0" w:line="288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F1AD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X</w:t>
      </w:r>
      <w:r w:rsidRPr="00416E6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  <w:r w:rsidRPr="00416E6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="00236237" w:rsidRPr="00416E6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Адреса, реквизиты и подписи Сторон</w:t>
      </w:r>
    </w:p>
    <w:p w:rsidR="00416E6D" w:rsidRPr="00D6557D" w:rsidRDefault="00416E6D" w:rsidP="00416E6D">
      <w:pPr>
        <w:pStyle w:val="Bodytext20"/>
        <w:shd w:val="clear" w:color="auto" w:fill="auto"/>
        <w:spacing w:line="240" w:lineRule="auto"/>
        <w:ind w:left="1080"/>
        <w:rPr>
          <w:b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2"/>
        <w:gridCol w:w="4111"/>
      </w:tblGrid>
      <w:tr w:rsidR="001F1AD6" w:rsidRPr="001F1AD6" w:rsidTr="00416E6D">
        <w:trPr>
          <w:trHeight w:val="366"/>
          <w:jc w:val="center"/>
        </w:trPr>
        <w:tc>
          <w:tcPr>
            <w:tcW w:w="5382" w:type="dxa"/>
          </w:tcPr>
          <w:p w:rsidR="00236237" w:rsidRPr="00681565" w:rsidRDefault="00236237" w:rsidP="006815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15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Ресурсоснабжающая организация</w:t>
            </w:r>
          </w:p>
        </w:tc>
        <w:tc>
          <w:tcPr>
            <w:tcW w:w="4111" w:type="dxa"/>
          </w:tcPr>
          <w:p w:rsidR="00236237" w:rsidRPr="00681565" w:rsidRDefault="00236237" w:rsidP="00DF72AC">
            <w:pPr>
              <w:jc w:val="center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  <w:r w:rsidRPr="005A41D9">
              <w:rPr>
                <w:rFonts w:ascii="Times New Roman" w:eastAsia="Calibri" w:hAnsi="Times New Roman" w:cs="Times New Roman"/>
                <w:b/>
                <w:bCs/>
              </w:rPr>
              <w:t>Потребитель</w:t>
            </w:r>
          </w:p>
        </w:tc>
      </w:tr>
      <w:tr w:rsidR="00236237" w:rsidRPr="001F1AD6" w:rsidTr="00416E6D">
        <w:trPr>
          <w:trHeight w:val="70"/>
          <w:jc w:val="center"/>
        </w:trPr>
        <w:tc>
          <w:tcPr>
            <w:tcW w:w="5382" w:type="dxa"/>
          </w:tcPr>
          <w:p w:rsidR="00236237" w:rsidRPr="00681565" w:rsidRDefault="00236237" w:rsidP="00681565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15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АО «МОЭГ»</w:t>
            </w:r>
          </w:p>
          <w:p w:rsidR="00236237" w:rsidRPr="00681565" w:rsidRDefault="00236237" w:rsidP="00681565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65">
              <w:rPr>
                <w:rFonts w:ascii="Times New Roman" w:eastAsia="Calibri" w:hAnsi="Times New Roman" w:cs="Times New Roman"/>
                <w:sz w:val="24"/>
                <w:szCs w:val="24"/>
              </w:rPr>
              <w:t>143989, Московская область, г. Балашиха,</w:t>
            </w:r>
          </w:p>
          <w:p w:rsidR="00236237" w:rsidRPr="00681565" w:rsidRDefault="00236237" w:rsidP="00681565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1565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681565">
              <w:rPr>
                <w:rFonts w:ascii="Times New Roman" w:eastAsia="Calibri" w:hAnsi="Times New Roman" w:cs="Times New Roman"/>
                <w:sz w:val="24"/>
                <w:szCs w:val="24"/>
              </w:rPr>
              <w:t>. Керамик, Железнодорожный проезд, стр</w:t>
            </w:r>
            <w:r w:rsidR="00416E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8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</w:t>
            </w:r>
          </w:p>
          <w:p w:rsidR="00236237" w:rsidRPr="00681565" w:rsidRDefault="00681565" w:rsidP="00681565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5012070724, КПП 501201001</w:t>
            </w:r>
          </w:p>
          <w:p w:rsidR="00236237" w:rsidRPr="00681565" w:rsidRDefault="00236237" w:rsidP="00681565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65">
              <w:rPr>
                <w:rFonts w:ascii="Times New Roman" w:eastAsia="Calibri" w:hAnsi="Times New Roman" w:cs="Times New Roman"/>
                <w:sz w:val="24"/>
                <w:szCs w:val="24"/>
              </w:rPr>
              <w:t>р/с 40702810700010006079</w:t>
            </w:r>
          </w:p>
          <w:p w:rsidR="00236237" w:rsidRPr="00681565" w:rsidRDefault="00236237" w:rsidP="00681565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65">
              <w:rPr>
                <w:rFonts w:ascii="Times New Roman" w:eastAsia="Calibri" w:hAnsi="Times New Roman" w:cs="Times New Roman"/>
                <w:sz w:val="24"/>
                <w:szCs w:val="24"/>
              </w:rPr>
              <w:t>в Центральном филиале АБ «РОССИЯ» г. Москва</w:t>
            </w:r>
          </w:p>
          <w:p w:rsidR="00236237" w:rsidRPr="00681565" w:rsidRDefault="00236237" w:rsidP="00681565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65">
              <w:rPr>
                <w:rFonts w:ascii="Times New Roman" w:eastAsia="Calibri" w:hAnsi="Times New Roman" w:cs="Times New Roman"/>
                <w:sz w:val="24"/>
                <w:szCs w:val="24"/>
              </w:rPr>
              <w:t>к/с 30101810145250000220</w:t>
            </w:r>
          </w:p>
          <w:p w:rsidR="00236237" w:rsidRPr="00681565" w:rsidRDefault="00236237" w:rsidP="0068156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565">
              <w:rPr>
                <w:rFonts w:ascii="Times New Roman" w:hAnsi="Times New Roman" w:cs="Times New Roman"/>
                <w:bCs/>
                <w:sz w:val="24"/>
                <w:szCs w:val="24"/>
              </w:rPr>
              <w:t>БИК 044525220</w:t>
            </w:r>
          </w:p>
          <w:p w:rsidR="00681565" w:rsidRPr="00681565" w:rsidRDefault="00681565" w:rsidP="0068156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565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Телефон: 8(495)522-34-92</w:t>
            </w:r>
          </w:p>
        </w:tc>
        <w:tc>
          <w:tcPr>
            <w:tcW w:w="4111" w:type="dxa"/>
          </w:tcPr>
          <w:p w:rsidR="00236237" w:rsidRPr="00681565" w:rsidRDefault="00236237" w:rsidP="00416E6D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236237" w:rsidRPr="001F1AD6" w:rsidRDefault="00236237" w:rsidP="00236237">
      <w:pPr>
        <w:pStyle w:val="Bodytext30"/>
        <w:shd w:val="clear" w:color="auto" w:fill="auto"/>
        <w:tabs>
          <w:tab w:val="left" w:pos="2150"/>
        </w:tabs>
        <w:spacing w:line="240" w:lineRule="auto"/>
        <w:ind w:left="540"/>
        <w:rPr>
          <w:lang w:val="ru-RU"/>
        </w:rPr>
      </w:pPr>
    </w:p>
    <w:p w:rsidR="00681565" w:rsidRDefault="00681565" w:rsidP="00681565">
      <w:pPr>
        <w:pStyle w:val="Bodytext20"/>
        <w:shd w:val="clear" w:color="auto" w:fill="auto"/>
        <w:tabs>
          <w:tab w:val="left" w:pos="1560"/>
        </w:tabs>
        <w:spacing w:line="240" w:lineRule="auto"/>
        <w:ind w:left="1080"/>
        <w:contextualSpacing/>
        <w:rPr>
          <w:b/>
          <w:bCs/>
          <w:sz w:val="23"/>
          <w:szCs w:val="23"/>
        </w:rPr>
      </w:pPr>
    </w:p>
    <w:tbl>
      <w:tblPr>
        <w:tblW w:w="1017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77"/>
      </w:tblGrid>
      <w:tr w:rsidR="00681565" w:rsidRPr="00681565" w:rsidTr="00416E6D">
        <w:trPr>
          <w:trHeight w:val="107"/>
        </w:trPr>
        <w:tc>
          <w:tcPr>
            <w:tcW w:w="5495" w:type="dxa"/>
          </w:tcPr>
          <w:p w:rsidR="00681565" w:rsidRPr="00681565" w:rsidRDefault="00681565" w:rsidP="00681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8156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Ресурсоснабжающая организация </w:t>
            </w:r>
          </w:p>
        </w:tc>
        <w:tc>
          <w:tcPr>
            <w:tcW w:w="4677" w:type="dxa"/>
          </w:tcPr>
          <w:p w:rsidR="00416E6D" w:rsidRDefault="00681565" w:rsidP="0041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8156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Потребитель</w:t>
            </w:r>
          </w:p>
          <w:p w:rsidR="00681565" w:rsidRPr="00681565" w:rsidRDefault="00681565" w:rsidP="0041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8156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681565" w:rsidRPr="00681565" w:rsidTr="00416E6D">
        <w:trPr>
          <w:trHeight w:val="109"/>
        </w:trPr>
        <w:tc>
          <w:tcPr>
            <w:tcW w:w="5495" w:type="dxa"/>
          </w:tcPr>
          <w:p w:rsidR="00681565" w:rsidRPr="00681565" w:rsidRDefault="00681565" w:rsidP="00681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8156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________________/ _____________ / </w:t>
            </w:r>
          </w:p>
        </w:tc>
        <w:tc>
          <w:tcPr>
            <w:tcW w:w="4677" w:type="dxa"/>
          </w:tcPr>
          <w:p w:rsidR="00681565" w:rsidRPr="00681565" w:rsidRDefault="00681565" w:rsidP="00681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8156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________________/ ________________ / </w:t>
            </w:r>
          </w:p>
        </w:tc>
      </w:tr>
      <w:tr w:rsidR="00681565" w:rsidRPr="00681565" w:rsidTr="00416E6D">
        <w:trPr>
          <w:trHeight w:val="109"/>
        </w:trPr>
        <w:tc>
          <w:tcPr>
            <w:tcW w:w="5495" w:type="dxa"/>
          </w:tcPr>
          <w:p w:rsidR="00681565" w:rsidRPr="00681565" w:rsidRDefault="00681565" w:rsidP="00681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8156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подпись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</w:t>
            </w:r>
            <w:r w:rsidR="00416E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Pr="0068156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ФИО </w:t>
            </w:r>
          </w:p>
        </w:tc>
        <w:tc>
          <w:tcPr>
            <w:tcW w:w="4677" w:type="dxa"/>
          </w:tcPr>
          <w:p w:rsidR="00681565" w:rsidRPr="00681565" w:rsidRDefault="00681565" w:rsidP="00681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8156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подпись </w:t>
            </w:r>
            <w:r w:rsidR="00416E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</w:t>
            </w:r>
            <w:r w:rsidRPr="0068156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ФИО </w:t>
            </w:r>
          </w:p>
        </w:tc>
      </w:tr>
      <w:tr w:rsidR="00681565" w:rsidRPr="00681565" w:rsidTr="00416E6D">
        <w:trPr>
          <w:trHeight w:val="109"/>
        </w:trPr>
        <w:tc>
          <w:tcPr>
            <w:tcW w:w="10172" w:type="dxa"/>
            <w:gridSpan w:val="2"/>
          </w:tcPr>
          <w:p w:rsidR="00681565" w:rsidRPr="00681565" w:rsidRDefault="00681565" w:rsidP="00681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8156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м.п</w:t>
            </w:r>
            <w:proofErr w:type="spellEnd"/>
            <w:r w:rsidRPr="0068156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</w:tr>
    </w:tbl>
    <w:p w:rsidR="00681565" w:rsidRPr="001F1AD6" w:rsidRDefault="00681565" w:rsidP="00681565">
      <w:pPr>
        <w:pStyle w:val="Bodytext20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2"/>
          <w:szCs w:val="22"/>
        </w:rPr>
      </w:pPr>
    </w:p>
    <w:p w:rsidR="00236237" w:rsidRPr="001F1AD6" w:rsidRDefault="00236237" w:rsidP="00236237">
      <w:pPr>
        <w:pStyle w:val="Bodytext20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2"/>
          <w:szCs w:val="22"/>
        </w:rPr>
      </w:pPr>
    </w:p>
    <w:p w:rsidR="00236237" w:rsidRPr="001F1AD6" w:rsidRDefault="00236237" w:rsidP="00236237">
      <w:pPr>
        <w:pStyle w:val="Bodytext20"/>
        <w:shd w:val="clear" w:color="auto" w:fill="auto"/>
        <w:tabs>
          <w:tab w:val="left" w:pos="870"/>
        </w:tabs>
        <w:spacing w:line="240" w:lineRule="auto"/>
        <w:ind w:firstLine="567"/>
        <w:jc w:val="both"/>
        <w:rPr>
          <w:sz w:val="22"/>
          <w:szCs w:val="22"/>
        </w:rPr>
      </w:pPr>
    </w:p>
    <w:p w:rsidR="00236237" w:rsidRPr="001F1AD6" w:rsidRDefault="00236237" w:rsidP="00236237">
      <w:pPr>
        <w:pStyle w:val="Bodytext20"/>
        <w:shd w:val="clear" w:color="auto" w:fill="auto"/>
        <w:tabs>
          <w:tab w:val="left" w:pos="870"/>
        </w:tabs>
        <w:spacing w:line="240" w:lineRule="auto"/>
        <w:ind w:firstLine="567"/>
        <w:jc w:val="both"/>
        <w:rPr>
          <w:sz w:val="22"/>
          <w:szCs w:val="22"/>
        </w:rPr>
      </w:pPr>
    </w:p>
    <w:p w:rsidR="00236237" w:rsidRPr="001F1AD6" w:rsidRDefault="00236237" w:rsidP="00236237">
      <w:pPr>
        <w:pStyle w:val="a3"/>
        <w:ind w:firstLine="426"/>
        <w:jc w:val="center"/>
        <w:rPr>
          <w:b/>
          <w:sz w:val="22"/>
          <w:szCs w:val="22"/>
        </w:rPr>
      </w:pPr>
    </w:p>
    <w:p w:rsidR="00236237" w:rsidRPr="001F1AD6" w:rsidRDefault="00236237" w:rsidP="00236237">
      <w:pPr>
        <w:pStyle w:val="a3"/>
        <w:ind w:firstLine="426"/>
        <w:jc w:val="center"/>
        <w:rPr>
          <w:b/>
          <w:sz w:val="22"/>
          <w:szCs w:val="22"/>
        </w:rPr>
      </w:pPr>
    </w:p>
    <w:p w:rsidR="00391192" w:rsidRPr="001F1AD6" w:rsidRDefault="00391192" w:rsidP="00236237">
      <w:pPr>
        <w:pStyle w:val="a3"/>
        <w:ind w:firstLine="426"/>
        <w:jc w:val="center"/>
        <w:rPr>
          <w:b/>
          <w:sz w:val="22"/>
          <w:szCs w:val="22"/>
        </w:rPr>
      </w:pPr>
    </w:p>
    <w:p w:rsidR="00391192" w:rsidRPr="001F1AD6" w:rsidRDefault="00391192" w:rsidP="00236237">
      <w:pPr>
        <w:pStyle w:val="a3"/>
        <w:ind w:firstLine="426"/>
        <w:jc w:val="center"/>
        <w:rPr>
          <w:b/>
          <w:sz w:val="22"/>
          <w:szCs w:val="22"/>
        </w:rPr>
      </w:pPr>
    </w:p>
    <w:p w:rsidR="00391192" w:rsidRPr="001F1AD6" w:rsidRDefault="00391192" w:rsidP="00236237">
      <w:pPr>
        <w:pStyle w:val="a3"/>
        <w:ind w:firstLine="426"/>
        <w:jc w:val="center"/>
        <w:rPr>
          <w:b/>
          <w:sz w:val="22"/>
          <w:szCs w:val="22"/>
        </w:rPr>
      </w:pPr>
    </w:p>
    <w:p w:rsidR="00236237" w:rsidRPr="001F1AD6" w:rsidRDefault="00236237" w:rsidP="00391192">
      <w:pPr>
        <w:pStyle w:val="a3"/>
        <w:rPr>
          <w:b/>
          <w:sz w:val="22"/>
          <w:szCs w:val="22"/>
        </w:rPr>
      </w:pPr>
    </w:p>
    <w:sectPr w:rsidR="00236237" w:rsidRPr="001F1AD6" w:rsidSect="00416E6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602F"/>
    <w:multiLevelType w:val="multilevel"/>
    <w:tmpl w:val="46686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2C1467"/>
    <w:multiLevelType w:val="hybridMultilevel"/>
    <w:tmpl w:val="97449150"/>
    <w:lvl w:ilvl="0" w:tplc="1B04C68C">
      <w:start w:val="1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4F51B2"/>
    <w:multiLevelType w:val="multilevel"/>
    <w:tmpl w:val="D87CAD6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3C33472"/>
    <w:multiLevelType w:val="hybridMultilevel"/>
    <w:tmpl w:val="3B86E742"/>
    <w:lvl w:ilvl="0" w:tplc="4B24340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30"/>
    <w:rsid w:val="00082B52"/>
    <w:rsid w:val="000D2E6D"/>
    <w:rsid w:val="00130B8E"/>
    <w:rsid w:val="00171D4A"/>
    <w:rsid w:val="001F1AD6"/>
    <w:rsid w:val="00236237"/>
    <w:rsid w:val="00350416"/>
    <w:rsid w:val="003506B0"/>
    <w:rsid w:val="00391192"/>
    <w:rsid w:val="00416161"/>
    <w:rsid w:val="00416E6D"/>
    <w:rsid w:val="00442D8E"/>
    <w:rsid w:val="004612D1"/>
    <w:rsid w:val="004E29E9"/>
    <w:rsid w:val="005A41D9"/>
    <w:rsid w:val="00681565"/>
    <w:rsid w:val="00686E3F"/>
    <w:rsid w:val="0070677F"/>
    <w:rsid w:val="008A4130"/>
    <w:rsid w:val="009412A7"/>
    <w:rsid w:val="00944E37"/>
    <w:rsid w:val="00A50A8C"/>
    <w:rsid w:val="00B03640"/>
    <w:rsid w:val="00B2461C"/>
    <w:rsid w:val="00B854A9"/>
    <w:rsid w:val="00C152EC"/>
    <w:rsid w:val="00C20F4A"/>
    <w:rsid w:val="00C237A2"/>
    <w:rsid w:val="00C84ECC"/>
    <w:rsid w:val="00CD6236"/>
    <w:rsid w:val="00CF145B"/>
    <w:rsid w:val="00D6557D"/>
    <w:rsid w:val="00DC1B58"/>
    <w:rsid w:val="00E47914"/>
    <w:rsid w:val="00F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A9B60-3502-455B-9146-EFA0CD37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2362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623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23623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362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3">
    <w:name w:val="Body text (3)_"/>
    <w:basedOn w:val="a0"/>
    <w:link w:val="Bodytext30"/>
    <w:rsid w:val="00236237"/>
    <w:rPr>
      <w:rFonts w:ascii="Times New Roman" w:eastAsia="Times New Roman" w:hAnsi="Times New Roman" w:cs="Times New Roman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Bodytext30">
    <w:name w:val="Body text (3)"/>
    <w:basedOn w:val="a"/>
    <w:link w:val="Bodytext3"/>
    <w:rsid w:val="0023623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lang w:val="en-US" w:bidi="en-US"/>
    </w:rPr>
  </w:style>
  <w:style w:type="table" w:styleId="a5">
    <w:name w:val="Table Grid"/>
    <w:basedOn w:val="a1"/>
    <w:uiPriority w:val="59"/>
    <w:rsid w:val="0023623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D6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80037" TargetMode="External"/><Relationship Id="rId13" Type="http://schemas.openxmlformats.org/officeDocument/2006/relationships/hyperlink" Target="http://docs.cntd.ru/document/90228003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80037" TargetMode="External"/><Relationship Id="rId12" Type="http://schemas.openxmlformats.org/officeDocument/2006/relationships/hyperlink" Target="http://docs.cntd.ru/document/90228003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80037" TargetMode="External"/><Relationship Id="rId11" Type="http://schemas.openxmlformats.org/officeDocument/2006/relationships/hyperlink" Target="http://docs.cntd.ru/document/9022800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docs.cntd.ru/document/902280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80037" TargetMode="External"/><Relationship Id="rId14" Type="http://schemas.openxmlformats.org/officeDocument/2006/relationships/hyperlink" Target="http://docs.cntd.ru/document/902280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2CEA3-059E-43CD-B6BC-9A28A0BA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Отрубянникова Ирина Олеговна</dc:creator>
  <cp:keywords/>
  <dc:description/>
  <cp:lastModifiedBy>Каретин Павел Викторович</cp:lastModifiedBy>
  <cp:revision>2</cp:revision>
  <dcterms:created xsi:type="dcterms:W3CDTF">2021-11-09T12:33:00Z</dcterms:created>
  <dcterms:modified xsi:type="dcterms:W3CDTF">2021-11-09T12:33:00Z</dcterms:modified>
</cp:coreProperties>
</file>